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EF" w:rsidRDefault="000F03EF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行政职权运行流程图（农业</w:t>
      </w:r>
      <w:bookmarkStart w:id="0" w:name="_GoBack"/>
      <w:bookmarkEnd w:id="0"/>
      <w:r w:rsidR="009D7B7D">
        <w:rPr>
          <w:rFonts w:ascii="黑体" w:eastAsia="黑体" w:hAnsi="黑体" w:hint="eastAsia"/>
          <w:color w:val="000000"/>
          <w:sz w:val="32"/>
          <w:szCs w:val="32"/>
        </w:rPr>
        <w:t>农村</w:t>
      </w:r>
      <w:r w:rsidR="00C22256">
        <w:rPr>
          <w:rFonts w:ascii="黑体" w:eastAsia="黑体" w:hAnsi="黑体" w:hint="eastAsia"/>
          <w:color w:val="000000"/>
          <w:sz w:val="32"/>
          <w:szCs w:val="32"/>
        </w:rPr>
        <w:t>局</w:t>
      </w:r>
      <w:r>
        <w:rPr>
          <w:rFonts w:ascii="黑体" w:eastAsia="黑体" w:hAnsi="黑体" w:hint="eastAsia"/>
          <w:color w:val="000000"/>
          <w:sz w:val="32"/>
          <w:szCs w:val="32"/>
        </w:rPr>
        <w:t>其他职权）</w:t>
      </w:r>
    </w:p>
    <w:p w:rsidR="000F03EF" w:rsidRDefault="000F03EF">
      <w:pPr>
        <w:spacing w:line="58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p w:rsidR="000F03EF" w:rsidRDefault="000F03EF">
      <w:pPr>
        <w:spacing w:line="58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bookmarkStart w:id="1" w:name="_Toc373135594"/>
      <w:r>
        <w:rPr>
          <w:rFonts w:eastAsia="楷体_GB2312" w:hint="eastAsia"/>
          <w:b/>
          <w:sz w:val="32"/>
          <w:szCs w:val="32"/>
        </w:rPr>
        <w:t>、行政备案</w:t>
      </w:r>
      <w:bookmarkEnd w:id="1"/>
    </w:p>
    <w:p w:rsidR="000F03EF" w:rsidRDefault="000F03EF">
      <w:pPr>
        <w:spacing w:line="580" w:lineRule="exact"/>
        <w:rPr>
          <w:rFonts w:ascii="楷体_GB2312" w:eastAsia="楷体_GB2312" w:hAnsi="黑体"/>
          <w:b/>
          <w:color w:val="000000"/>
          <w:sz w:val="28"/>
          <w:szCs w:val="28"/>
        </w:rPr>
      </w:pPr>
    </w:p>
    <w:p w:rsidR="000F03EF" w:rsidRDefault="000F03EF">
      <w:pPr>
        <w:spacing w:line="580" w:lineRule="exact"/>
        <w:rPr>
          <w:rFonts w:ascii="楷体_GB2312" w:eastAsia="楷体_GB2312" w:hAnsi="黑体"/>
          <w:b/>
          <w:color w:val="000000"/>
          <w:sz w:val="28"/>
          <w:szCs w:val="28"/>
        </w:rPr>
      </w:pPr>
    </w:p>
    <w:p w:rsidR="000F03EF" w:rsidRDefault="00061E27">
      <w:pPr>
        <w:spacing w:line="580" w:lineRule="exact"/>
        <w:jc w:val="center"/>
        <w:rPr>
          <w:rFonts w:ascii="楷体_GB2312" w:eastAsia="楷体_GB2312" w:hAnsi="仿宋_GB2312" w:cs="仿宋_GB2312"/>
          <w:b/>
          <w:color w:val="000000"/>
          <w:sz w:val="28"/>
          <w:szCs w:val="28"/>
        </w:rPr>
      </w:pPr>
      <w:r w:rsidRPr="00061E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1026" type="#_x0000_t75" alt="010-1" style="position:absolute;left:0;text-align:left;margin-left:63pt;margin-top:2.65pt;width:300.8pt;height:318pt;z-index:3;visibility:visible">
            <v:imagedata r:id="rId6" o:title=""/>
            <w10:wrap type="square"/>
          </v:shape>
        </w:pict>
      </w:r>
      <w:r w:rsidR="000F03EF">
        <w:rPr>
          <w:rFonts w:ascii="楷体_GB2312" w:eastAsia="楷体_GB2312" w:hAnsi="仿宋_GB2312" w:cs="仿宋_GB2312"/>
          <w:b/>
          <w:color w:val="000000"/>
          <w:sz w:val="28"/>
          <w:szCs w:val="28"/>
        </w:rPr>
        <w:br w:type="page"/>
      </w:r>
      <w:bookmarkStart w:id="2" w:name="_Toc373135636"/>
    </w:p>
    <w:p w:rsidR="000F03EF" w:rsidRDefault="00061E27">
      <w:pPr>
        <w:spacing w:line="58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061E27">
        <w:rPr>
          <w:noProof/>
        </w:rPr>
        <w:pict>
          <v:shape id="Picture 18" o:spid="_x0000_s1027" type="#_x0000_t75" alt="010-2" style="position:absolute;left:0;text-align:left;margin-left:-10.5pt;margin-top:66.4pt;width:408.9pt;height:514.85pt;z-index:1;visibility:visible">
            <v:imagedata r:id="rId7" o:title=""/>
            <w10:wrap type="square"/>
          </v:shape>
        </w:pict>
      </w:r>
      <w:r w:rsidR="000F03EF">
        <w:rPr>
          <w:rFonts w:eastAsia="楷体_GB2312"/>
          <w:b/>
          <w:sz w:val="32"/>
          <w:szCs w:val="32"/>
        </w:rPr>
        <w:t>2</w:t>
      </w:r>
      <w:r w:rsidR="000F03EF">
        <w:rPr>
          <w:rFonts w:eastAsia="楷体_GB2312" w:hint="eastAsia"/>
          <w:b/>
          <w:sz w:val="32"/>
          <w:szCs w:val="32"/>
        </w:rPr>
        <w:t>、行政征用</w:t>
      </w:r>
      <w:bookmarkEnd w:id="2"/>
    </w:p>
    <w:p w:rsidR="000F03EF" w:rsidRDefault="000F03EF">
      <w:pPr>
        <w:spacing w:line="580" w:lineRule="exact"/>
        <w:jc w:val="center"/>
        <w:rPr>
          <w:rFonts w:ascii="楷体_GB2312" w:eastAsia="楷体_GB2312" w:hAnsi="仿宋_GB2312" w:cs="仿宋_GB2312"/>
          <w:b/>
          <w:color w:val="000000"/>
          <w:sz w:val="28"/>
          <w:szCs w:val="28"/>
        </w:rPr>
      </w:pPr>
    </w:p>
    <w:p w:rsidR="000F03EF" w:rsidRDefault="000F03EF">
      <w:pPr>
        <w:spacing w:line="580" w:lineRule="exact"/>
        <w:jc w:val="center"/>
        <w:rPr>
          <w:rFonts w:ascii="楷体_GB2312" w:eastAsia="楷体_GB2312" w:hAnsi="仿宋_GB2312" w:cs="仿宋_GB2312"/>
          <w:b/>
          <w:color w:val="000000"/>
          <w:sz w:val="28"/>
          <w:szCs w:val="28"/>
        </w:rPr>
      </w:pPr>
    </w:p>
    <w:p w:rsidR="000F03EF" w:rsidRDefault="000F03EF">
      <w:pPr>
        <w:spacing w:line="580" w:lineRule="exact"/>
        <w:jc w:val="center"/>
        <w:rPr>
          <w:rFonts w:ascii="楷体_GB2312" w:eastAsia="楷体_GB2312" w:hAnsi="仿宋_GB2312" w:cs="仿宋_GB2312"/>
          <w:b/>
          <w:color w:val="000000"/>
          <w:sz w:val="28"/>
          <w:szCs w:val="28"/>
        </w:rPr>
      </w:pPr>
    </w:p>
    <w:p w:rsidR="000F03EF" w:rsidRDefault="000F03EF">
      <w:pPr>
        <w:spacing w:line="580" w:lineRule="exact"/>
        <w:rPr>
          <w:rFonts w:ascii="楷体_GB2312" w:eastAsia="楷体_GB2312" w:hAnsi="仿宋_GB2312" w:cs="仿宋_GB2312"/>
          <w:b/>
          <w:color w:val="000000"/>
          <w:sz w:val="28"/>
          <w:szCs w:val="28"/>
        </w:rPr>
      </w:pPr>
      <w:r>
        <w:rPr>
          <w:rFonts w:ascii="楷体_GB2312" w:eastAsia="楷体_GB2312" w:hAnsi="仿宋_GB2312" w:cs="仿宋_GB2312"/>
          <w:b/>
          <w:color w:val="000000"/>
          <w:sz w:val="28"/>
          <w:szCs w:val="28"/>
        </w:rPr>
        <w:br w:type="page"/>
      </w:r>
      <w:bookmarkStart w:id="3" w:name="_Toc370477895"/>
      <w:bookmarkStart w:id="4" w:name="_Toc373135666"/>
    </w:p>
    <w:p w:rsidR="000F03EF" w:rsidRDefault="000F03EF">
      <w:pPr>
        <w:spacing w:line="580" w:lineRule="exact"/>
        <w:jc w:val="center"/>
        <w:rPr>
          <w:rFonts w:eastAsia="楷体_GB2312"/>
          <w:b/>
          <w:sz w:val="32"/>
          <w:szCs w:val="32"/>
          <w:lang w:val="zh-CN"/>
        </w:rPr>
      </w:pPr>
      <w:r>
        <w:rPr>
          <w:rFonts w:eastAsia="楷体_GB2312"/>
          <w:b/>
          <w:sz w:val="32"/>
          <w:szCs w:val="32"/>
          <w:lang w:val="zh-CN"/>
        </w:rPr>
        <w:t>3</w:t>
      </w:r>
      <w:r>
        <w:rPr>
          <w:rFonts w:eastAsia="楷体_GB2312" w:hint="eastAsia"/>
          <w:b/>
          <w:sz w:val="32"/>
          <w:szCs w:val="32"/>
          <w:lang w:val="zh-CN"/>
        </w:rPr>
        <w:t>、行政服务</w:t>
      </w:r>
      <w:bookmarkEnd w:id="3"/>
      <w:bookmarkEnd w:id="4"/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61E27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  <w:r w:rsidRPr="00061E27">
        <w:rPr>
          <w:noProof/>
        </w:rPr>
        <w:pict>
          <v:shape id="Picture 25" o:spid="_x0000_s1028" type="#_x0000_t75" alt="010-3" style="position:absolute;left:0;text-align:left;margin-left:168pt;margin-top:16.35pt;width:207.85pt;height:414.35pt;z-index:2;visibility:visible">
            <v:imagedata r:id="rId8" o:title=""/>
            <w10:wrap type="square"/>
          </v:shape>
        </w:pict>
      </w: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>
      <w:pPr>
        <w:spacing w:line="580" w:lineRule="exact"/>
        <w:rPr>
          <w:rFonts w:eastAsia="楷体_GB2312"/>
          <w:b/>
          <w:sz w:val="32"/>
          <w:szCs w:val="32"/>
          <w:lang w:val="zh-CN"/>
        </w:rPr>
      </w:pPr>
    </w:p>
    <w:p w:rsidR="000F03EF" w:rsidRDefault="000F03EF"/>
    <w:sectPr w:rsidR="000F03EF" w:rsidSect="0098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56" w:rsidRDefault="00C61956" w:rsidP="009D7B7D">
      <w:r>
        <w:separator/>
      </w:r>
    </w:p>
  </w:endnote>
  <w:endnote w:type="continuationSeparator" w:id="1">
    <w:p w:rsidR="00C61956" w:rsidRDefault="00C61956" w:rsidP="009D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56" w:rsidRDefault="00C61956" w:rsidP="009D7B7D">
      <w:r>
        <w:separator/>
      </w:r>
    </w:p>
  </w:footnote>
  <w:footnote w:type="continuationSeparator" w:id="1">
    <w:p w:rsidR="00C61956" w:rsidRDefault="00C61956" w:rsidP="009D7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7177EB8"/>
    <w:rsid w:val="00061E27"/>
    <w:rsid w:val="000F03EF"/>
    <w:rsid w:val="00932862"/>
    <w:rsid w:val="00986764"/>
    <w:rsid w:val="009D7B7D"/>
    <w:rsid w:val="00C22256"/>
    <w:rsid w:val="00C61956"/>
    <w:rsid w:val="00C731E0"/>
    <w:rsid w:val="00D933F1"/>
    <w:rsid w:val="00E512C5"/>
    <w:rsid w:val="00EF756B"/>
    <w:rsid w:val="219124FF"/>
    <w:rsid w:val="2717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B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2016-03-08T07:02:00Z</dcterms:created>
  <dcterms:modified xsi:type="dcterms:W3CDTF">2019-09-16T01:16:00Z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